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AA8E" w14:textId="77777777" w:rsidR="006311E6" w:rsidRPr="00EB585F" w:rsidRDefault="006311E6" w:rsidP="006311E6">
      <w:pPr>
        <w:keepLines/>
        <w:suppressAutoHyphens/>
        <w:jc w:val="right"/>
        <w:rPr>
          <w:rFonts w:ascii="Calibri" w:hAnsi="Calibri" w:cs="Calibri"/>
          <w:color w:val="FF0000"/>
          <w:sz w:val="24"/>
          <w:szCs w:val="24"/>
        </w:rPr>
      </w:pPr>
      <w:r w:rsidRPr="00EB585F">
        <w:rPr>
          <w:rFonts w:ascii="Calibri" w:hAnsi="Calibri" w:cs="Calibri"/>
          <w:color w:val="FF0000"/>
          <w:sz w:val="24"/>
          <w:szCs w:val="24"/>
          <w:highlight w:val="yellow"/>
        </w:rPr>
        <w:t>Date</w:t>
      </w:r>
    </w:p>
    <w:p w14:paraId="3CA2CF1F" w14:textId="77777777" w:rsidR="006311E6" w:rsidRPr="00F91FFB" w:rsidRDefault="006311E6" w:rsidP="006311E6">
      <w:pPr>
        <w:keepLines/>
        <w:suppressAutoHyphens/>
        <w:rPr>
          <w:rFonts w:ascii="Ebrima" w:hAnsi="Ebrima" w:cs="Calibri"/>
          <w:sz w:val="24"/>
          <w:szCs w:val="24"/>
        </w:rPr>
      </w:pPr>
      <w:r w:rsidRPr="00F91FFB">
        <w:rPr>
          <w:rFonts w:ascii="Ebrima" w:hAnsi="Ebrima" w:cs="Calibri"/>
          <w:b/>
          <w:bCs/>
          <w:sz w:val="24"/>
          <w:szCs w:val="24"/>
        </w:rPr>
        <w:t>Objet : Résultats des tests sur la concentration du plomb dans l’eau</w:t>
      </w:r>
      <w:r w:rsidRPr="00F91FFB">
        <w:rPr>
          <w:rFonts w:ascii="Ebrima" w:hAnsi="Ebrima" w:cs="Calibri"/>
          <w:b/>
          <w:bCs/>
          <w:sz w:val="24"/>
          <w:szCs w:val="24"/>
        </w:rPr>
        <w:br/>
      </w:r>
    </w:p>
    <w:p w14:paraId="4CF0A151" w14:textId="77777777" w:rsidR="006311E6" w:rsidRPr="00F91FFB" w:rsidRDefault="006311E6" w:rsidP="006311E6">
      <w:pPr>
        <w:keepLines/>
        <w:suppressAutoHyphens/>
        <w:rPr>
          <w:rFonts w:ascii="Ebrima" w:hAnsi="Ebrima" w:cs="Calibri"/>
          <w:sz w:val="24"/>
          <w:szCs w:val="24"/>
        </w:rPr>
      </w:pPr>
      <w:r w:rsidRPr="00F91FFB">
        <w:rPr>
          <w:rFonts w:ascii="Ebrima" w:hAnsi="Ebrima" w:cs="Calibri"/>
          <w:sz w:val="24"/>
          <w:szCs w:val="24"/>
        </w:rPr>
        <w:t>Chers membres du personnel,</w:t>
      </w:r>
    </w:p>
    <w:p w14:paraId="46697E16" w14:textId="77777777" w:rsidR="00D547AD" w:rsidRPr="00F91FFB" w:rsidRDefault="006311E6" w:rsidP="006311E6">
      <w:pPr>
        <w:keepLines/>
        <w:suppressAutoHyphens/>
        <w:rPr>
          <w:rFonts w:ascii="Ebrima" w:hAnsi="Ebrima" w:cs="Calibri"/>
          <w:sz w:val="24"/>
          <w:szCs w:val="24"/>
        </w:rPr>
      </w:pPr>
      <w:r w:rsidRPr="00F91FFB">
        <w:rPr>
          <w:rFonts w:ascii="Ebrima" w:hAnsi="Ebrima" w:cs="Calibri"/>
          <w:sz w:val="24"/>
          <w:szCs w:val="24"/>
        </w:rPr>
        <w:t>Dans la foulée des travaux de l’opération de dépistage de plomb dans l’eau potable</w:t>
      </w:r>
      <w:r w:rsidR="00D547AD" w:rsidRPr="00F91FFB">
        <w:rPr>
          <w:rFonts w:ascii="Ebrima" w:hAnsi="Ebrima" w:cs="Calibri"/>
          <w:sz w:val="24"/>
          <w:szCs w:val="24"/>
        </w:rPr>
        <w:t xml:space="preserve"> exigée par le gouvernement du Québec</w:t>
      </w:r>
      <w:r w:rsidRPr="00F91FFB">
        <w:rPr>
          <w:rFonts w:ascii="Ebrima" w:hAnsi="Ebrima" w:cs="Calibri"/>
          <w:sz w:val="24"/>
          <w:szCs w:val="24"/>
        </w:rPr>
        <w:t>, nous vous informons que tous les points d’eau aux fins de consommation ont été testés dans votre école</w:t>
      </w:r>
      <w:r w:rsidR="00D547AD" w:rsidRPr="00F91FFB">
        <w:rPr>
          <w:rFonts w:ascii="Ebrima" w:hAnsi="Ebrima" w:cs="Calibri"/>
          <w:sz w:val="24"/>
          <w:szCs w:val="24"/>
        </w:rPr>
        <w:t>.</w:t>
      </w:r>
    </w:p>
    <w:p w14:paraId="5816EDC7" w14:textId="3A17D759" w:rsidR="00F91FFB" w:rsidRPr="00F91FFB" w:rsidRDefault="00D547AD" w:rsidP="00F91FFB">
      <w:pPr>
        <w:keepLines/>
        <w:suppressAutoHyphens/>
        <w:rPr>
          <w:rFonts w:ascii="Ebrima" w:hAnsi="Ebrima" w:cs="Calibri"/>
          <w:sz w:val="24"/>
          <w:szCs w:val="24"/>
        </w:rPr>
      </w:pPr>
      <w:r w:rsidRPr="00F91FFB">
        <w:rPr>
          <w:rFonts w:ascii="Ebrima" w:hAnsi="Ebrima" w:cs="Calibri"/>
          <w:sz w:val="24"/>
          <w:szCs w:val="24"/>
        </w:rPr>
        <w:t>Ces analyses ont été réalisées en conformité avec les protocoles de la procédure transmise par le ministère de l’Éducation et de l’Enseignement supérieur</w:t>
      </w:r>
      <w:r w:rsidR="006311E6" w:rsidRPr="00F91FFB">
        <w:rPr>
          <w:rFonts w:ascii="Ebrima" w:hAnsi="Ebrima" w:cs="Calibri"/>
          <w:sz w:val="24"/>
          <w:szCs w:val="24"/>
        </w:rPr>
        <w:t xml:space="preserve">. Les résultats obtenus </w:t>
      </w:r>
      <w:r w:rsidRPr="00F91FFB">
        <w:rPr>
          <w:rFonts w:ascii="Ebrima" w:hAnsi="Ebrima" w:cs="Calibri"/>
          <w:sz w:val="24"/>
          <w:szCs w:val="24"/>
        </w:rPr>
        <w:t xml:space="preserve">démontrent qu’ils sont tous </w:t>
      </w:r>
      <w:r w:rsidR="006311E6" w:rsidRPr="00F91FFB">
        <w:rPr>
          <w:rFonts w:ascii="Ebrima" w:hAnsi="Ebrima" w:cs="Calibri"/>
          <w:sz w:val="24"/>
          <w:szCs w:val="24"/>
        </w:rPr>
        <w:t>conformes à la nouvelle norme de Santé Canada</w:t>
      </w:r>
      <w:r w:rsidRPr="00F91FFB">
        <w:rPr>
          <w:rFonts w:ascii="Ebrima" w:hAnsi="Ebrima" w:cs="Calibri"/>
          <w:sz w:val="24"/>
          <w:szCs w:val="24"/>
        </w:rPr>
        <w:t>, maintenant établi</w:t>
      </w:r>
      <w:r w:rsidR="00B73A7F">
        <w:rPr>
          <w:rFonts w:ascii="Ebrima" w:hAnsi="Ebrima" w:cs="Calibri"/>
          <w:sz w:val="24"/>
          <w:szCs w:val="24"/>
        </w:rPr>
        <w:t>e</w:t>
      </w:r>
      <w:r w:rsidRPr="00F91FFB">
        <w:rPr>
          <w:rFonts w:ascii="Ebrima" w:hAnsi="Ebrima" w:cs="Calibri"/>
          <w:sz w:val="24"/>
          <w:szCs w:val="24"/>
        </w:rPr>
        <w:t xml:space="preserve"> à 5 microgrammes par litre.</w:t>
      </w:r>
      <w:r w:rsidR="00F91FFB" w:rsidRPr="00F91FFB">
        <w:rPr>
          <w:rFonts w:ascii="Ebrima" w:hAnsi="Ebrima" w:cs="Calibri"/>
          <w:sz w:val="24"/>
          <w:szCs w:val="24"/>
        </w:rPr>
        <w:t xml:space="preserve"> Ces résultats ont été transmis à votre direction d’établissement.</w:t>
      </w:r>
    </w:p>
    <w:p w14:paraId="02ACD8B1" w14:textId="77777777" w:rsidR="00F91FFB" w:rsidRPr="00F91FFB" w:rsidRDefault="00D547AD" w:rsidP="006311E6">
      <w:pPr>
        <w:keepLines/>
        <w:suppressAutoHyphens/>
        <w:rPr>
          <w:rFonts w:ascii="Ebrima" w:hAnsi="Ebrima" w:cs="Calibri"/>
          <w:sz w:val="24"/>
          <w:szCs w:val="24"/>
        </w:rPr>
      </w:pPr>
      <w:r w:rsidRPr="00F91FFB">
        <w:rPr>
          <w:rFonts w:ascii="Ebrima" w:hAnsi="Ebrima" w:cs="Calibri"/>
          <w:sz w:val="24"/>
          <w:szCs w:val="24"/>
        </w:rPr>
        <w:t>Les points d’eau potable demeurent donc tous accessibles et nous pouvons maintenant vous garantir que l’eau est de qualité.</w:t>
      </w:r>
    </w:p>
    <w:p w14:paraId="3C01B945" w14:textId="77777777" w:rsidR="006311E6" w:rsidRPr="00F91FFB" w:rsidRDefault="00B67B00" w:rsidP="006311E6">
      <w:pPr>
        <w:keepLines/>
        <w:suppressAutoHyphens/>
        <w:rPr>
          <w:rFonts w:ascii="Ebrima" w:hAnsi="Ebrima" w:cs="Calibri"/>
          <w:sz w:val="24"/>
          <w:szCs w:val="24"/>
        </w:rPr>
      </w:pPr>
      <w:r w:rsidRPr="002B36FE">
        <w:rPr>
          <w:rFonts w:ascii="Ebrima" w:hAnsi="Ebrima" w:cs="Calibri"/>
          <w:b/>
          <w:bCs/>
          <w:sz w:val="24"/>
          <w:szCs w:val="24"/>
        </w:rPr>
        <w:t>Particularité pour les lavabos</w:t>
      </w:r>
      <w:r>
        <w:rPr>
          <w:rFonts w:ascii="Ebrima" w:hAnsi="Ebrima" w:cs="Calibri"/>
          <w:sz w:val="24"/>
          <w:szCs w:val="24"/>
        </w:rPr>
        <w:br/>
      </w:r>
      <w:r w:rsidR="00F91FFB" w:rsidRPr="00F91FFB">
        <w:rPr>
          <w:rFonts w:ascii="Ebrima" w:hAnsi="Ebrima" w:cs="Calibri"/>
          <w:sz w:val="24"/>
          <w:szCs w:val="24"/>
        </w:rPr>
        <w:t>Toutefois, nous vous rappelons qu’en fonction d’une directive du Ministère, les lavabos des toilettes et des vestiaires n</w:t>
      </w:r>
      <w:r w:rsidR="00407403">
        <w:rPr>
          <w:rFonts w:ascii="Ebrima" w:hAnsi="Ebrima" w:cs="Calibri"/>
          <w:sz w:val="24"/>
          <w:szCs w:val="24"/>
        </w:rPr>
        <w:t>’ont pas été</w:t>
      </w:r>
      <w:r w:rsidR="00F91FFB" w:rsidRPr="00F91FFB">
        <w:rPr>
          <w:rFonts w:ascii="Ebrima" w:hAnsi="Ebrima" w:cs="Calibri"/>
          <w:sz w:val="24"/>
          <w:szCs w:val="24"/>
        </w:rPr>
        <w:t xml:space="preserve"> testés puisqu’ils d</w:t>
      </w:r>
      <w:r w:rsidR="00407403">
        <w:rPr>
          <w:rFonts w:ascii="Ebrima" w:hAnsi="Ebrima" w:cs="Calibri"/>
          <w:sz w:val="24"/>
          <w:szCs w:val="24"/>
        </w:rPr>
        <w:t>oivent</w:t>
      </w:r>
      <w:r w:rsidR="00F91FFB" w:rsidRPr="00F91FFB">
        <w:rPr>
          <w:rFonts w:ascii="Ebrima" w:hAnsi="Ebrima" w:cs="Calibri"/>
          <w:sz w:val="24"/>
          <w:szCs w:val="24"/>
        </w:rPr>
        <w:t xml:space="preserve"> désormais servir </w:t>
      </w:r>
      <w:r w:rsidR="00407403">
        <w:rPr>
          <w:rFonts w:ascii="Ebrima" w:hAnsi="Ebrima" w:cs="Calibri"/>
          <w:sz w:val="24"/>
          <w:szCs w:val="24"/>
        </w:rPr>
        <w:t>exclusivement</w:t>
      </w:r>
      <w:r w:rsidR="00F91FFB" w:rsidRPr="00F91FFB">
        <w:rPr>
          <w:rFonts w:ascii="Ebrima" w:hAnsi="Ebrima" w:cs="Calibri"/>
          <w:sz w:val="24"/>
          <w:szCs w:val="24"/>
        </w:rPr>
        <w:t xml:space="preserve"> pour le lavage des mains. Des affiches comportant cette consigne  </w:t>
      </w:r>
      <w:r w:rsidR="00F91FFB" w:rsidRPr="00F91FFB">
        <w:rPr>
          <w:rFonts w:ascii="Ebrima" w:hAnsi="Ebrima" w:cs="Calibri"/>
          <w:color w:val="FF0000"/>
          <w:sz w:val="24"/>
          <w:szCs w:val="24"/>
          <w:highlight w:val="yellow"/>
        </w:rPr>
        <w:t>ont d’ailleurs été installées</w:t>
      </w:r>
      <w:r w:rsidR="00F91FFB" w:rsidRPr="00F91FFB">
        <w:rPr>
          <w:rFonts w:ascii="Ebrima" w:hAnsi="Ebrima" w:cs="Calibri"/>
          <w:color w:val="FF0000"/>
          <w:sz w:val="24"/>
          <w:szCs w:val="24"/>
        </w:rPr>
        <w:t xml:space="preserve"> </w:t>
      </w:r>
      <w:r w:rsidR="00F91FFB" w:rsidRPr="00F91FFB">
        <w:rPr>
          <w:rFonts w:ascii="Ebrima" w:hAnsi="Ebrima" w:cs="Calibri"/>
          <w:color w:val="FF0000"/>
          <w:sz w:val="24"/>
          <w:szCs w:val="24"/>
          <w:highlight w:val="yellow"/>
        </w:rPr>
        <w:t>(OU seront installées)</w:t>
      </w:r>
      <w:r w:rsidR="00F91FFB" w:rsidRPr="00F91FFB">
        <w:rPr>
          <w:rFonts w:ascii="Ebrima" w:hAnsi="Ebrima" w:cs="Calibri"/>
          <w:color w:val="FF0000"/>
          <w:sz w:val="24"/>
          <w:szCs w:val="24"/>
        </w:rPr>
        <w:t xml:space="preserve"> </w:t>
      </w:r>
      <w:r w:rsidR="00F91FFB" w:rsidRPr="00F91FFB">
        <w:rPr>
          <w:rFonts w:ascii="Ebrima" w:hAnsi="Ebrima" w:cs="Calibri"/>
          <w:sz w:val="24"/>
          <w:szCs w:val="24"/>
        </w:rPr>
        <w:t>devant ces points d’eau. Nous demandons votre collaboration afin de faire respecter cette consigne par les élèves.</w:t>
      </w:r>
    </w:p>
    <w:p w14:paraId="292D6409" w14:textId="77777777" w:rsidR="006311E6" w:rsidRPr="00F91FFB" w:rsidRDefault="006311E6" w:rsidP="006311E6">
      <w:pPr>
        <w:pStyle w:val="En-tte"/>
        <w:rPr>
          <w:rFonts w:ascii="Ebrima" w:hAnsi="Ebrima"/>
          <w:sz w:val="24"/>
          <w:szCs w:val="24"/>
        </w:rPr>
      </w:pPr>
    </w:p>
    <w:p w14:paraId="4D638130" w14:textId="77777777" w:rsidR="009622CB" w:rsidRPr="00F91FFB" w:rsidRDefault="00F91FFB">
      <w:pPr>
        <w:rPr>
          <w:rFonts w:ascii="Ebrima" w:hAnsi="Ebrima"/>
          <w:sz w:val="24"/>
          <w:szCs w:val="24"/>
        </w:rPr>
      </w:pPr>
      <w:r w:rsidRPr="00F91FFB">
        <w:rPr>
          <w:rFonts w:ascii="Ebrima" w:hAnsi="Ebrima"/>
          <w:sz w:val="24"/>
          <w:szCs w:val="24"/>
        </w:rPr>
        <w:t>Nous vous remercions pour votre habituelle collaboration!</w:t>
      </w:r>
    </w:p>
    <w:p w14:paraId="7D5FF90F" w14:textId="77777777" w:rsidR="00F91FFB" w:rsidRPr="00F91FFB" w:rsidRDefault="00F91FFB">
      <w:pPr>
        <w:rPr>
          <w:rFonts w:ascii="Ebrima" w:hAnsi="Ebrima"/>
          <w:sz w:val="24"/>
          <w:szCs w:val="24"/>
        </w:rPr>
      </w:pPr>
    </w:p>
    <w:p w14:paraId="65E2A07E" w14:textId="1F9502DD" w:rsidR="00F91FFB" w:rsidRPr="00F91FFB" w:rsidRDefault="00F91FFB">
      <w:pPr>
        <w:rPr>
          <w:rFonts w:ascii="Ebrima" w:hAnsi="Ebrima"/>
          <w:sz w:val="24"/>
          <w:szCs w:val="24"/>
        </w:rPr>
      </w:pPr>
      <w:r w:rsidRPr="00F91FFB">
        <w:rPr>
          <w:rFonts w:ascii="Ebrima" w:hAnsi="Ebrima"/>
          <w:color w:val="FF0000"/>
          <w:sz w:val="24"/>
          <w:szCs w:val="24"/>
          <w:highlight w:val="yellow"/>
        </w:rPr>
        <w:t>La Direction générale</w:t>
      </w:r>
      <w:r w:rsidRPr="00F91FFB">
        <w:rPr>
          <w:rFonts w:ascii="Ebrima" w:hAnsi="Ebrima"/>
          <w:color w:val="FF0000"/>
          <w:sz w:val="24"/>
          <w:szCs w:val="24"/>
          <w:highlight w:val="yellow"/>
        </w:rPr>
        <w:br/>
      </w:r>
      <w:r w:rsidRPr="00F91FFB">
        <w:rPr>
          <w:rFonts w:ascii="Ebrima" w:hAnsi="Ebrima"/>
          <w:color w:val="FF0000"/>
          <w:sz w:val="24"/>
          <w:szCs w:val="24"/>
          <w:highlight w:val="yellow"/>
        </w:rPr>
        <w:br/>
        <w:t>C</w:t>
      </w:r>
      <w:r w:rsidR="00B73A7F">
        <w:rPr>
          <w:rFonts w:ascii="Ebrima" w:hAnsi="Ebrima"/>
          <w:color w:val="FF0000"/>
          <w:sz w:val="24"/>
          <w:szCs w:val="24"/>
          <w:highlight w:val="yellow"/>
        </w:rPr>
        <w:t>entre de services scolaire</w:t>
      </w:r>
      <w:r w:rsidRPr="00F91FFB">
        <w:rPr>
          <w:rFonts w:ascii="Ebrima" w:hAnsi="Ebrima"/>
          <w:sz w:val="24"/>
          <w:szCs w:val="24"/>
          <w:highlight w:val="yellow"/>
        </w:rPr>
        <w:t xml:space="preserve"> </w:t>
      </w:r>
      <w:r w:rsidRPr="00F91FFB">
        <w:rPr>
          <w:rFonts w:ascii="Ebrima" w:hAnsi="Ebrima"/>
          <w:color w:val="FF0000"/>
          <w:sz w:val="24"/>
          <w:szCs w:val="24"/>
          <w:highlight w:val="yellow"/>
        </w:rPr>
        <w:t>(NOM)</w:t>
      </w:r>
    </w:p>
    <w:sectPr w:rsidR="00F91FFB" w:rsidRPr="00F91FFB" w:rsidSect="008E315D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0AF98" w14:textId="77777777" w:rsidR="00F97AF0" w:rsidRDefault="00F97AF0" w:rsidP="006311E6">
      <w:pPr>
        <w:spacing w:after="0" w:line="240" w:lineRule="auto"/>
      </w:pPr>
      <w:r>
        <w:separator/>
      </w:r>
    </w:p>
  </w:endnote>
  <w:endnote w:type="continuationSeparator" w:id="0">
    <w:p w14:paraId="25BF3773" w14:textId="77777777" w:rsidR="00F97AF0" w:rsidRDefault="00F97AF0" w:rsidP="0063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A95D1" w14:textId="77777777" w:rsidR="00F97AF0" w:rsidRDefault="00F97AF0" w:rsidP="006311E6">
      <w:pPr>
        <w:spacing w:after="0" w:line="240" w:lineRule="auto"/>
      </w:pPr>
      <w:r>
        <w:separator/>
      </w:r>
    </w:p>
  </w:footnote>
  <w:footnote w:type="continuationSeparator" w:id="0">
    <w:p w14:paraId="4C24BD3E" w14:textId="77777777" w:rsidR="00F97AF0" w:rsidRDefault="00F97AF0" w:rsidP="0063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81CC" w14:textId="77777777" w:rsidR="006311E6" w:rsidRPr="006311E6" w:rsidRDefault="006311E6">
    <w:pPr>
      <w:pStyle w:val="En-tte"/>
      <w:rPr>
        <w:b/>
        <w:bCs/>
        <w:color w:val="FF0000"/>
      </w:rPr>
    </w:pPr>
    <w:r>
      <w:rPr>
        <w:b/>
        <w:bCs/>
        <w:color w:val="FF0000"/>
        <w:highlight w:val="yellow"/>
      </w:rPr>
      <w:t xml:space="preserve">Logo - </w:t>
    </w:r>
    <w:r w:rsidRPr="00731A1E">
      <w:rPr>
        <w:b/>
        <w:bCs/>
        <w:color w:val="FF0000"/>
        <w:highlight w:val="yellow"/>
      </w:rPr>
      <w:t xml:space="preserve">Lettre/Courriel au personnel </w:t>
    </w:r>
    <w:r>
      <w:rPr>
        <w:b/>
        <w:bCs/>
        <w:color w:val="FF0000"/>
        <w:highlight w:val="yellow"/>
      </w:rPr>
      <w:t>+</w:t>
    </w:r>
    <w:r w:rsidRPr="00731A1E">
      <w:rPr>
        <w:b/>
        <w:bCs/>
        <w:color w:val="FF0000"/>
        <w:highlight w:val="yellow"/>
      </w:rPr>
      <w:t xml:space="preserve"> Intégrer dans le portail privé dédié au personnel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6"/>
    <w:rsid w:val="000A2BB1"/>
    <w:rsid w:val="002E3CE7"/>
    <w:rsid w:val="00407403"/>
    <w:rsid w:val="00571457"/>
    <w:rsid w:val="006311E6"/>
    <w:rsid w:val="008B58EE"/>
    <w:rsid w:val="008E315D"/>
    <w:rsid w:val="00931776"/>
    <w:rsid w:val="00B67B00"/>
    <w:rsid w:val="00B73A7F"/>
    <w:rsid w:val="00D547AD"/>
    <w:rsid w:val="00DD2D91"/>
    <w:rsid w:val="00F91FFB"/>
    <w:rsid w:val="00F97AF0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4051"/>
  <w15:chartTrackingRefBased/>
  <w15:docId w15:val="{F25373EE-40AA-43AF-BE8F-127DB161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E6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1E6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311E6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dcterms:created xsi:type="dcterms:W3CDTF">2020-10-07T13:57:00Z</dcterms:created>
  <dcterms:modified xsi:type="dcterms:W3CDTF">2020-10-07T13:57:00Z</dcterms:modified>
</cp:coreProperties>
</file>